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Default="004F523F" w:rsidP="00DC3D0C">
      <w:pPr>
        <w:pStyle w:val="NormalWeb"/>
        <w:spacing w:before="0" w:beforeAutospacing="0" w:after="0"/>
        <w:rPr>
          <w:b/>
          <w:lang w:val="sr-Cyrl-RS"/>
        </w:rPr>
      </w:pPr>
      <w:r>
        <w:rPr>
          <w:b/>
          <w:lang w:val="sr-Cyrl-RS"/>
        </w:rPr>
        <w:t>Број 0303/15-70</w:t>
      </w:r>
    </w:p>
    <w:p w:rsidR="00DC3D0C" w:rsidRPr="00DC3D0C" w:rsidRDefault="004F523F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Датум:30.01.2015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Default="00CF51F4" w:rsidP="004F523F">
      <w:pPr>
        <w:pStyle w:val="NormalWeb"/>
        <w:spacing w:after="0"/>
        <w:jc w:val="center"/>
      </w:pPr>
      <w:r>
        <w:rPr>
          <w:b/>
          <w:bCs/>
        </w:rPr>
        <w:t xml:space="preserve">У </w:t>
      </w:r>
      <w:r>
        <w:rPr>
          <w:b/>
          <w:bCs/>
          <w:lang w:val="sr-Cyrl-RS"/>
        </w:rPr>
        <w:t>ПОСТУПКУ</w:t>
      </w:r>
      <w:r w:rsidR="005C192F">
        <w:rPr>
          <w:b/>
          <w:bCs/>
          <w:lang w:val="sr-Cyrl-RS"/>
        </w:rPr>
        <w:t xml:space="preserve"> </w:t>
      </w:r>
      <w:r w:rsidR="004F523F">
        <w:rPr>
          <w:b/>
          <w:bCs/>
          <w:lang w:val="sr-Cyrl-RS"/>
        </w:rPr>
        <w:t>ЈАВНЕ НАБАВКЕ МАЛЕ ВРЕДНОСТИ</w:t>
      </w:r>
      <w:r w:rsidR="006F2FFC">
        <w:rPr>
          <w:b/>
          <w:bCs/>
        </w:rPr>
        <w:t xml:space="preserve"> ДОБАРА – </w:t>
      </w:r>
    </w:p>
    <w:p w:rsidR="008A6285" w:rsidRPr="004F523F" w:rsidRDefault="004F523F" w:rsidP="008A6285">
      <w:pPr>
        <w:suppressAutoHyphens/>
        <w:spacing w:before="280"/>
        <w:jc w:val="center"/>
        <w:rPr>
          <w:lang w:val="sr-Cyrl-RS" w:eastAsia="ar-SA"/>
        </w:rPr>
      </w:pPr>
      <w:r>
        <w:rPr>
          <w:b/>
          <w:bCs/>
          <w:lang w:eastAsia="ar-SA"/>
        </w:rPr>
        <w:t xml:space="preserve">Канцеларијцки </w:t>
      </w:r>
      <w:r>
        <w:rPr>
          <w:b/>
          <w:bCs/>
          <w:lang w:val="sr-Cyrl-RS" w:eastAsia="ar-SA"/>
        </w:rPr>
        <w:t>материјал 30190000 канцеларијиска опрема и друге потребштине према Општем речнику јавних набавки</w:t>
      </w: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4F523F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30</w:t>
      </w:r>
      <w:r w:rsidR="00ED663D">
        <w:rPr>
          <w:b/>
          <w:bCs/>
        </w:rPr>
        <w:t>.</w:t>
      </w:r>
      <w:r>
        <w:rPr>
          <w:b/>
          <w:bCs/>
          <w:lang w:val="sr-Cyrl-RS"/>
        </w:rPr>
        <w:t>ЈАНУАР.2</w:t>
      </w:r>
      <w:r w:rsidR="00B0448F">
        <w:rPr>
          <w:b/>
          <w:bCs/>
        </w:rPr>
        <w:t>01</w:t>
      </w:r>
      <w:r>
        <w:rPr>
          <w:b/>
          <w:bCs/>
          <w:lang w:val="sr-Cyrl-RS"/>
        </w:rPr>
        <w:t>5</w:t>
      </w:r>
      <w:r w:rsidR="006F2FFC">
        <w:rPr>
          <w:b/>
          <w:bCs/>
        </w:rPr>
        <w:t xml:space="preserve"> ГОДИНЕ</w:t>
      </w:r>
    </w:p>
    <w:p w:rsid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D244F6" w:rsidRPr="00251D8B" w:rsidRDefault="00D244F6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Default="00CC2149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Pr="00CC2149" w:rsidRDefault="004F523F" w:rsidP="006B5CE0">
      <w:pPr>
        <w:ind w:right="-330"/>
        <w:jc w:val="both"/>
        <w:rPr>
          <w:lang w:val="sr-Cyrl-RS"/>
        </w:rPr>
      </w:pPr>
    </w:p>
    <w:p w:rsidR="00A05574" w:rsidRPr="00420745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4F523F">
        <w:rPr>
          <w:sz w:val="22"/>
          <w:szCs w:val="22"/>
          <w:lang w:val="sr-Cyrl-RS"/>
        </w:rPr>
        <w:t>14</w:t>
      </w:r>
      <w:r w:rsidR="009917ED" w:rsidRPr="00420745">
        <w:rPr>
          <w:sz w:val="22"/>
          <w:szCs w:val="22"/>
          <w:lang w:val="sr-Cyrl-RS"/>
        </w:rPr>
        <w:t>-</w:t>
      </w:r>
      <w:r w:rsidR="004F523F">
        <w:rPr>
          <w:sz w:val="22"/>
          <w:szCs w:val="22"/>
          <w:lang w:val="sr-Cyrl-RS"/>
        </w:rPr>
        <w:t>7</w:t>
      </w:r>
      <w:r w:rsidR="00D244F6">
        <w:rPr>
          <w:sz w:val="22"/>
          <w:szCs w:val="22"/>
          <w:lang w:val="sr-Cyrl-RS"/>
        </w:rPr>
        <w:t>0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4F523F">
        <w:rPr>
          <w:sz w:val="22"/>
          <w:szCs w:val="22"/>
          <w:lang w:val="sr-Cyrl-RS"/>
        </w:rPr>
        <w:t>30</w:t>
      </w:r>
      <w:r w:rsidR="00002180" w:rsidRPr="00420745">
        <w:rPr>
          <w:sz w:val="22"/>
          <w:szCs w:val="22"/>
          <w:lang w:val="sr-Cyrl-RS"/>
        </w:rPr>
        <w:t>.</w:t>
      </w:r>
      <w:r w:rsidRPr="00420745">
        <w:rPr>
          <w:sz w:val="22"/>
          <w:szCs w:val="22"/>
        </w:rPr>
        <w:t>0</w:t>
      </w:r>
      <w:r w:rsidR="004F523F">
        <w:rPr>
          <w:sz w:val="22"/>
          <w:szCs w:val="22"/>
          <w:lang w:val="sr-Cyrl-RS"/>
        </w:rPr>
        <w:t>1</w:t>
      </w:r>
      <w:r w:rsidR="000E5B6A" w:rsidRPr="00420745">
        <w:rPr>
          <w:sz w:val="22"/>
          <w:szCs w:val="22"/>
        </w:rPr>
        <w:t>.201</w:t>
      </w:r>
      <w:r w:rsidR="004F523F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4F523F">
        <w:rPr>
          <w:sz w:val="22"/>
          <w:szCs w:val="22"/>
          <w:lang w:val="sr-Cyrl-RS"/>
        </w:rPr>
        <w:t>30</w:t>
      </w:r>
      <w:r w:rsidR="00CC2149" w:rsidRPr="00420745">
        <w:rPr>
          <w:sz w:val="22"/>
          <w:szCs w:val="22"/>
        </w:rPr>
        <w:t>.0</w:t>
      </w:r>
      <w:r w:rsidR="004F523F">
        <w:rPr>
          <w:sz w:val="22"/>
          <w:szCs w:val="22"/>
          <w:lang w:val="sr-Cyrl-RS"/>
        </w:rPr>
        <w:t>1</w:t>
      </w:r>
      <w:r w:rsidR="000E5B6A" w:rsidRPr="00420745">
        <w:rPr>
          <w:sz w:val="22"/>
          <w:szCs w:val="22"/>
        </w:rPr>
        <w:t>.201</w:t>
      </w:r>
      <w:r w:rsidR="004F523F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Pr="00420745" w:rsidRDefault="00CC2149" w:rsidP="00DC3D0C">
      <w:pPr>
        <w:suppressAutoHyphens/>
        <w:jc w:val="both"/>
        <w:rPr>
          <w:bCs/>
          <w:sz w:val="22"/>
          <w:szCs w:val="22"/>
          <w:lang w:eastAsia="ar-SA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F523F">
        <w:rPr>
          <w:sz w:val="22"/>
          <w:szCs w:val="22"/>
          <w:lang w:val="sr-Cyrl-RS"/>
        </w:rPr>
        <w:t>пост</w:t>
      </w:r>
      <w:r w:rsidRPr="00420745">
        <w:rPr>
          <w:sz w:val="22"/>
          <w:szCs w:val="22"/>
          <w:lang w:val="sr-Cyrl-RS"/>
        </w:rPr>
        <w:t>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F523F">
        <w:rPr>
          <w:sz w:val="22"/>
          <w:szCs w:val="22"/>
          <w:lang w:val="sr-Cyrl-RS"/>
        </w:rPr>
        <w:t>јавне набавке мале вредности</w:t>
      </w:r>
      <w:r w:rsidR="00DC579B" w:rsidRPr="00420745">
        <w:rPr>
          <w:sz w:val="22"/>
          <w:szCs w:val="22"/>
          <w:lang w:val="sr-Cyrl-RS"/>
        </w:rPr>
        <w:t xml:space="preserve"> број </w:t>
      </w:r>
      <w:r w:rsidR="004F523F">
        <w:rPr>
          <w:sz w:val="22"/>
          <w:szCs w:val="22"/>
          <w:lang w:val="sr-Cyrl-RS"/>
        </w:rPr>
        <w:t>1/2015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Pr="00420745">
        <w:rPr>
          <w:sz w:val="22"/>
          <w:szCs w:val="22"/>
          <w:lang w:val="sr-Cyrl-CS"/>
        </w:rPr>
        <w:t xml:space="preserve">- </w:t>
      </w:r>
      <w:r w:rsidR="006B5CE0" w:rsidRPr="00420745">
        <w:rPr>
          <w:sz w:val="22"/>
          <w:szCs w:val="22"/>
          <w:lang w:val="sr-Cyrl-CS"/>
        </w:rPr>
        <w:t xml:space="preserve"> </w:t>
      </w:r>
      <w:r w:rsidR="004F523F">
        <w:rPr>
          <w:sz w:val="22"/>
          <w:szCs w:val="22"/>
          <w:lang w:val="sr-Cyrl-CS"/>
        </w:rPr>
        <w:t>канцеларијски материјал</w:t>
      </w:r>
      <w:r w:rsidR="00420745">
        <w:rPr>
          <w:sz w:val="22"/>
          <w:szCs w:val="22"/>
          <w:lang w:val="sr-Cyrl-CS"/>
        </w:rPr>
        <w:t xml:space="preserve"> -</w:t>
      </w:r>
      <w:r w:rsidR="004F523F">
        <w:rPr>
          <w:sz w:val="22"/>
          <w:szCs w:val="22"/>
          <w:lang w:val="sr-Cyrl-CS"/>
        </w:rPr>
        <w:t>30910000</w:t>
      </w:r>
      <w:r w:rsidR="00D244F6">
        <w:rPr>
          <w:sz w:val="22"/>
          <w:szCs w:val="22"/>
          <w:lang w:val="sr-Cyrl-CS"/>
        </w:rPr>
        <w:t xml:space="preserve"> </w:t>
      </w:r>
      <w:r w:rsidR="00880CBC">
        <w:rPr>
          <w:sz w:val="22"/>
          <w:szCs w:val="22"/>
          <w:lang w:val="sr-Cyrl-CS"/>
        </w:rPr>
        <w:t>према Општем речнику набавки додељ</w:t>
      </w:r>
      <w:r w:rsidR="002E691D" w:rsidRPr="00420745">
        <w:rPr>
          <w:noProof/>
          <w:sz w:val="22"/>
          <w:szCs w:val="22"/>
          <w:lang w:val="ru-RU"/>
        </w:rPr>
        <w:t>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AF5F55" w:rsidRPr="00420745" w:rsidTr="00420745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F55" w:rsidRPr="00420745" w:rsidRDefault="00AF5F55" w:rsidP="00DC3D0C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BD7E1C" w:rsidRPr="00420745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2446" w:rsidRDefault="00CB4571" w:rsidP="00775325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/>
                    </w:rPr>
                  </w:pP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У</w:t>
                  </w:r>
                  <w:r w:rsid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4F523F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„Папир промет“ доо са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седиштем у </w:t>
                  </w:r>
                  <w:r w:rsidR="00880CBC">
                    <w:rPr>
                      <w:sz w:val="22"/>
                      <w:szCs w:val="22"/>
                      <w:lang w:val="sr-Cyrl-RS"/>
                    </w:rPr>
                    <w:t>Ужицу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улица </w:t>
                  </w:r>
                  <w:r w:rsidR="004F523F">
                    <w:rPr>
                      <w:sz w:val="22"/>
                      <w:szCs w:val="22"/>
                      <w:lang w:val="sr-Cyrl-RS"/>
                    </w:rPr>
                    <w:t>Немањина</w:t>
                  </w:r>
                  <w:r w:rsidR="00880CBC"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r w:rsidR="004F523F">
                    <w:rPr>
                      <w:sz w:val="22"/>
                      <w:szCs w:val="22"/>
                      <w:lang w:val="sr-Cyrl-RS"/>
                    </w:rPr>
                    <w:t>68</w:t>
                  </w:r>
                  <w:r w:rsidR="00420745"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r w:rsidR="00880CBC">
                    <w:rPr>
                      <w:sz w:val="22"/>
                      <w:szCs w:val="22"/>
                      <w:lang w:val="sr-Cyrl-RS"/>
                    </w:rPr>
                    <w:t>б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 w:rsidR="00880CBC">
                    <w:rPr>
                      <w:sz w:val="22"/>
                      <w:szCs w:val="22"/>
                      <w:lang w:val="sr-Cyrl-RS"/>
                    </w:rPr>
                    <w:t xml:space="preserve">понуде </w:t>
                  </w:r>
                  <w:r w:rsidR="004F523F">
                    <w:rPr>
                      <w:sz w:val="22"/>
                      <w:szCs w:val="22"/>
                      <w:lang w:val="sr-Cyrl-RS"/>
                    </w:rPr>
                    <w:t>30-1</w:t>
                  </w:r>
                  <w:r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 w:rsidR="00880CBC">
                    <w:rPr>
                      <w:sz w:val="22"/>
                      <w:szCs w:val="22"/>
                      <w:lang w:val="sr-Cyrl-RS"/>
                    </w:rPr>
                    <w:t xml:space="preserve">од </w:t>
                  </w:r>
                  <w:r w:rsidR="004F523F">
                    <w:rPr>
                      <w:sz w:val="22"/>
                      <w:szCs w:val="22"/>
                      <w:lang w:val="sr-Cyrl-RS"/>
                    </w:rPr>
                    <w:t>30.01.2015</w:t>
                  </w:r>
                  <w:r w:rsidR="00775325">
                    <w:rPr>
                      <w:sz w:val="22"/>
                      <w:szCs w:val="22"/>
                      <w:lang w:val="sr-Cyrl-RS"/>
                    </w:rPr>
                    <w:t xml:space="preserve">. године ; Понуда заведена код наручиоца под бројем </w:t>
                  </w:r>
                  <w:r w:rsidR="004F523F">
                    <w:rPr>
                      <w:sz w:val="22"/>
                      <w:szCs w:val="22"/>
                      <w:lang w:val="sr-Cyrl-RS"/>
                    </w:rPr>
                    <w:t>0303/10</w:t>
                  </w:r>
                  <w:r w:rsidR="00775325">
                    <w:rPr>
                      <w:sz w:val="22"/>
                      <w:szCs w:val="22"/>
                      <w:lang w:val="sr-Cyrl-RS"/>
                    </w:rPr>
                    <w:t>-</w:t>
                  </w:r>
                  <w:r w:rsidR="004F523F">
                    <w:rPr>
                      <w:sz w:val="22"/>
                      <w:szCs w:val="22"/>
                      <w:lang w:val="sr-Cyrl-RS"/>
                    </w:rPr>
                    <w:t>70 од 30.01.2015</w:t>
                  </w:r>
                  <w:r w:rsidR="00775325">
                    <w:rPr>
                      <w:sz w:val="22"/>
                      <w:szCs w:val="22"/>
                      <w:lang w:val="sr-Cyrl-RS"/>
                    </w:rPr>
                    <w:t xml:space="preserve"> године</w:t>
                  </w:r>
                </w:p>
                <w:p w:rsidR="0083152A" w:rsidRPr="00420745" w:rsidRDefault="0083152A" w:rsidP="004F523F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</w:p>
              </w:tc>
            </w:tr>
          </w:tbl>
          <w:p w:rsidR="00BD7E1C" w:rsidRPr="00420745" w:rsidRDefault="00BD7E1C" w:rsidP="00DC3D0C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83152A">
        <w:rPr>
          <w:sz w:val="22"/>
          <w:szCs w:val="22"/>
          <w:lang w:val="sr-Cyrl-RS"/>
        </w:rPr>
        <w:t xml:space="preserve"> „Ужице“, је дана 2</w:t>
      </w:r>
      <w:r w:rsidR="004F523F">
        <w:rPr>
          <w:sz w:val="22"/>
          <w:szCs w:val="22"/>
          <w:lang w:val="sr-Cyrl-RS"/>
        </w:rPr>
        <w:t>1.01.2015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 xml:space="preserve">Одлуку о </w:t>
      </w:r>
      <w:r w:rsidR="004F523F">
        <w:rPr>
          <w:sz w:val="22"/>
          <w:szCs w:val="22"/>
          <w:lang w:val="sr-Cyrl-RS"/>
        </w:rPr>
        <w:t>покретању ЈНМВ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4F523F">
        <w:rPr>
          <w:sz w:val="22"/>
          <w:szCs w:val="22"/>
          <w:lang w:val="sr-Cyrl-RS"/>
        </w:rPr>
        <w:t>број 1</w:t>
      </w:r>
      <w:r w:rsidR="00F14A6E" w:rsidRPr="00420745">
        <w:rPr>
          <w:sz w:val="22"/>
          <w:szCs w:val="22"/>
          <w:lang w:val="sr-Cyrl-RS"/>
        </w:rPr>
        <w:t>/201</w:t>
      </w:r>
      <w:r w:rsidR="004F523F">
        <w:rPr>
          <w:sz w:val="22"/>
          <w:szCs w:val="22"/>
          <w:lang w:val="sr-Cyrl-RS"/>
        </w:rPr>
        <w:t>5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4F523F">
        <w:rPr>
          <w:sz w:val="22"/>
          <w:szCs w:val="22"/>
          <w:lang w:val="sr-Cyrl-CS"/>
        </w:rPr>
        <w:t>канцеларијски материјал</w:t>
      </w:r>
      <w:r w:rsidR="0083152A">
        <w:rPr>
          <w:sz w:val="22"/>
          <w:szCs w:val="22"/>
          <w:lang w:val="sr-Cyrl-CS"/>
        </w:rPr>
        <w:t>,</w:t>
      </w:r>
      <w:r w:rsidR="009F03DF" w:rsidRPr="00420745">
        <w:rPr>
          <w:bCs/>
          <w:sz w:val="22"/>
          <w:szCs w:val="22"/>
          <w:lang w:eastAsia="ar-SA"/>
        </w:rPr>
        <w:t xml:space="preserve"> </w:t>
      </w:r>
      <w:r w:rsidR="004F523F">
        <w:rPr>
          <w:bCs/>
          <w:sz w:val="22"/>
          <w:szCs w:val="22"/>
          <w:lang w:val="sr-Cyrl-RS" w:eastAsia="ar-SA"/>
        </w:rPr>
        <w:t>30190000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–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према Општем речнику јавних набавки</w:t>
      </w:r>
      <w:r w:rsidR="00D65A17">
        <w:rPr>
          <w:sz w:val="22"/>
          <w:szCs w:val="22"/>
          <w:lang w:val="sr-Cyrl-CS"/>
        </w:rPr>
        <w:t xml:space="preserve">, по објављивању </w:t>
      </w:r>
      <w:r w:rsidR="004F523F">
        <w:rPr>
          <w:sz w:val="22"/>
          <w:szCs w:val="22"/>
          <w:lang w:val="sr-Cyrl-CS"/>
        </w:rPr>
        <w:t>Позива за достављање понуда</w:t>
      </w:r>
      <w:r w:rsidR="00707EED" w:rsidRPr="00420745">
        <w:rPr>
          <w:noProof/>
          <w:sz w:val="22"/>
          <w:szCs w:val="22"/>
          <w:lang w:val="ru-RU"/>
        </w:rPr>
        <w:t xml:space="preserve"> и Конкурсну документацију на Порталу јавних набавки и на сајту Апотеке «Ужице»</w:t>
      </w:r>
      <w:r w:rsidR="0083152A">
        <w:rPr>
          <w:noProof/>
          <w:sz w:val="22"/>
          <w:szCs w:val="22"/>
          <w:lang w:val="ru-RU"/>
        </w:rPr>
        <w:t xml:space="preserve">  </w:t>
      </w:r>
      <w:r w:rsidR="004F523F">
        <w:rPr>
          <w:noProof/>
          <w:sz w:val="22"/>
          <w:szCs w:val="22"/>
          <w:lang w:val="ru-RU"/>
        </w:rPr>
        <w:t>22.01.2015 године</w:t>
      </w:r>
      <w:r w:rsidR="0083152A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83152A">
        <w:rPr>
          <w:noProof/>
          <w:sz w:val="22"/>
          <w:szCs w:val="22"/>
          <w:lang w:val="ru-RU"/>
        </w:rPr>
        <w:t xml:space="preserve">адресу наручиоца пристигло је </w:t>
      </w:r>
      <w:r w:rsidR="004F523F">
        <w:rPr>
          <w:noProof/>
          <w:sz w:val="22"/>
          <w:szCs w:val="22"/>
          <w:lang w:val="ru-RU"/>
        </w:rPr>
        <w:t>5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4F523F">
        <w:rPr>
          <w:noProof/>
          <w:sz w:val="22"/>
          <w:szCs w:val="22"/>
          <w:lang w:val="ru-RU"/>
        </w:rPr>
        <w:t>пет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онуда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83152A">
        <w:rPr>
          <w:noProof/>
          <w:sz w:val="22"/>
          <w:szCs w:val="22"/>
          <w:lang w:val="ru-RU"/>
        </w:rPr>
        <w:t>14</w:t>
      </w:r>
      <w:r w:rsidR="004F523F">
        <w:rPr>
          <w:noProof/>
          <w:sz w:val="22"/>
          <w:szCs w:val="22"/>
          <w:lang w:val="ru-RU"/>
        </w:rPr>
        <w:t>-70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4F523F">
        <w:rPr>
          <w:noProof/>
          <w:sz w:val="22"/>
          <w:szCs w:val="22"/>
          <w:lang w:val="ru-RU"/>
        </w:rPr>
        <w:t>30.01.2015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420745" w:rsidRDefault="008F2296" w:rsidP="00C24B97">
      <w:pPr>
        <w:ind w:right="-330"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4F523F">
        <w:rPr>
          <w:sz w:val="22"/>
          <w:szCs w:val="22"/>
          <w:lang w:val="sr-Cyrl-CS"/>
        </w:rPr>
        <w:t>канцеларијски материјал</w:t>
      </w:r>
      <w:r w:rsidR="0083152A">
        <w:rPr>
          <w:sz w:val="22"/>
          <w:szCs w:val="22"/>
          <w:lang w:val="sr-Cyrl-CS"/>
        </w:rPr>
        <w:t>,</w:t>
      </w:r>
      <w:r w:rsidR="004F523F">
        <w:rPr>
          <w:sz w:val="22"/>
          <w:szCs w:val="22"/>
          <w:lang w:val="sr-Cyrl-CS"/>
        </w:rPr>
        <w:t>3019000</w:t>
      </w:r>
      <w:r w:rsidR="0083152A">
        <w:rPr>
          <w:sz w:val="22"/>
          <w:szCs w:val="22"/>
          <w:lang w:val="sr-Cyrl-CS"/>
        </w:rPr>
        <w:t xml:space="preserve"> – према Општем речнику јавних набавки.</w:t>
      </w:r>
      <w:r w:rsidR="00261906">
        <w:rPr>
          <w:sz w:val="22"/>
          <w:szCs w:val="22"/>
          <w:lang w:val="sr-Cyrl-CS"/>
        </w:rPr>
        <w:t xml:space="preserve"> Предметна јавна набавка није обликована по партијама.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</w:t>
      </w:r>
      <w:r w:rsidR="004F523F">
        <w:rPr>
          <w:noProof/>
          <w:sz w:val="22"/>
          <w:szCs w:val="22"/>
          <w:lang w:val="ru-RU"/>
        </w:rPr>
        <w:t>МВ</w:t>
      </w:r>
      <w:r w:rsidR="00022446" w:rsidRPr="00420745">
        <w:rPr>
          <w:noProof/>
          <w:sz w:val="22"/>
          <w:szCs w:val="22"/>
          <w:lang w:val="ru-RU"/>
        </w:rPr>
        <w:t xml:space="preserve"> бр.</w:t>
      </w:r>
      <w:r w:rsidR="004F523F">
        <w:rPr>
          <w:noProof/>
          <w:sz w:val="22"/>
          <w:szCs w:val="22"/>
          <w:lang w:val="ru-RU"/>
        </w:rPr>
        <w:t xml:space="preserve"> 1/15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4F523F">
        <w:rPr>
          <w:b/>
          <w:sz w:val="22"/>
          <w:szCs w:val="22"/>
          <w:lang w:val="sr-Cyrl-RS"/>
        </w:rPr>
        <w:t>1</w:t>
      </w:r>
      <w:r w:rsidR="00127649">
        <w:rPr>
          <w:b/>
          <w:sz w:val="22"/>
          <w:szCs w:val="22"/>
          <w:lang w:val="sr-Cyrl-RS"/>
        </w:rPr>
        <w:t>.</w:t>
      </w:r>
      <w:r w:rsidR="004F523F">
        <w:rPr>
          <w:b/>
          <w:sz w:val="22"/>
          <w:szCs w:val="22"/>
          <w:lang w:val="sr-Cyrl-RS"/>
        </w:rPr>
        <w:t>141.739</w:t>
      </w:r>
      <w:r w:rsidR="00127649">
        <w:rPr>
          <w:b/>
          <w:sz w:val="22"/>
          <w:szCs w:val="22"/>
          <w:lang w:val="sr-Cyrl-RS"/>
        </w:rPr>
        <w:t>,00</w:t>
      </w:r>
      <w:r w:rsidR="007C5B40" w:rsidRPr="00420745">
        <w:rPr>
          <w:b/>
          <w:sz w:val="22"/>
          <w:szCs w:val="22"/>
          <w:lang w:val="sr-Latn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</w:t>
      </w:r>
      <w:r w:rsidR="004F523F">
        <w:rPr>
          <w:sz w:val="22"/>
          <w:szCs w:val="22"/>
          <w:lang w:val="sr-Cyrl-CS"/>
        </w:rPr>
        <w:t>П</w:t>
      </w:r>
      <w:r w:rsidR="001C029A" w:rsidRPr="00420745">
        <w:rPr>
          <w:sz w:val="22"/>
          <w:szCs w:val="22"/>
          <w:lang w:val="sr-Cyrl-CS"/>
        </w:rPr>
        <w:t xml:space="preserve">оступак </w:t>
      </w:r>
      <w:r w:rsidR="004F523F">
        <w:rPr>
          <w:sz w:val="22"/>
          <w:szCs w:val="22"/>
          <w:lang w:val="sr-Cyrl-CS"/>
        </w:rPr>
        <w:t>јавнењ набавке мале вредности члан 39</w:t>
      </w:r>
      <w:r w:rsidR="008F2296" w:rsidRPr="00420745">
        <w:rPr>
          <w:sz w:val="22"/>
          <w:szCs w:val="22"/>
          <w:lang w:val="sr-Cyrl-CS"/>
        </w:rPr>
        <w:t>.</w:t>
      </w:r>
      <w:r w:rsidR="004F523F">
        <w:rPr>
          <w:sz w:val="22"/>
          <w:szCs w:val="22"/>
          <w:lang w:val="sr-Cyrl-CS"/>
        </w:rPr>
        <w:t xml:space="preserve"> 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A35ED7">
        <w:rPr>
          <w:bCs/>
          <w:sz w:val="22"/>
          <w:szCs w:val="22"/>
          <w:lang w:val="sr-Cyrl-CS"/>
        </w:rPr>
        <w:t xml:space="preserve">луци  директора </w:t>
      </w:r>
      <w:r w:rsidR="004F523F">
        <w:rPr>
          <w:bCs/>
          <w:sz w:val="22"/>
          <w:szCs w:val="22"/>
          <w:lang w:val="sr-Cyrl-CS"/>
        </w:rPr>
        <w:t>број 0303/1-7</w:t>
      </w:r>
      <w:r w:rsidR="00A35ED7">
        <w:rPr>
          <w:bCs/>
          <w:sz w:val="22"/>
          <w:szCs w:val="22"/>
          <w:lang w:val="sr-Cyrl-CS"/>
        </w:rPr>
        <w:t>0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4F523F">
        <w:rPr>
          <w:bCs/>
          <w:sz w:val="22"/>
          <w:szCs w:val="22"/>
          <w:lang w:val="sr-Cyrl-CS"/>
        </w:rPr>
        <w:t>21</w:t>
      </w:r>
      <w:r w:rsidR="00127649">
        <w:rPr>
          <w:bCs/>
          <w:sz w:val="22"/>
          <w:szCs w:val="22"/>
          <w:lang w:val="sr-Cyrl-CS"/>
        </w:rPr>
        <w:t>.0</w:t>
      </w:r>
      <w:r w:rsidR="004F523F">
        <w:rPr>
          <w:bCs/>
          <w:sz w:val="22"/>
          <w:szCs w:val="22"/>
          <w:lang w:val="sr-Cyrl-CS"/>
        </w:rPr>
        <w:t>1.2015</w:t>
      </w:r>
      <w:r w:rsidR="00127649">
        <w:rPr>
          <w:bCs/>
          <w:sz w:val="22"/>
          <w:szCs w:val="22"/>
          <w:lang w:val="sr-Cyrl-CS"/>
        </w:rPr>
        <w:t>.</w:t>
      </w:r>
      <w:r w:rsidR="004F523F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4F523F">
        <w:rPr>
          <w:sz w:val="22"/>
          <w:szCs w:val="22"/>
          <w:lang w:val="sr-Cyrl-CS"/>
        </w:rPr>
        <w:t>1</w:t>
      </w:r>
      <w:r w:rsidR="00127649">
        <w:rPr>
          <w:sz w:val="22"/>
          <w:szCs w:val="22"/>
          <w:lang w:val="sr-Cyrl-CS"/>
        </w:rPr>
        <w:t>.</w:t>
      </w:r>
      <w:r w:rsidR="00A35ED7">
        <w:rPr>
          <w:sz w:val="22"/>
          <w:szCs w:val="22"/>
          <w:lang w:val="sr-Cyrl-CS"/>
        </w:rPr>
        <w:t>1</w:t>
      </w:r>
      <w:r w:rsidR="004F523F">
        <w:rPr>
          <w:sz w:val="22"/>
          <w:szCs w:val="22"/>
          <w:lang w:val="sr-Cyrl-CS"/>
        </w:rPr>
        <w:t>41.739</w:t>
      </w:r>
      <w:r w:rsidR="00127649">
        <w:rPr>
          <w:sz w:val="22"/>
          <w:szCs w:val="22"/>
          <w:lang w:val="sr-Cyrl-CS"/>
        </w:rPr>
        <w:t>,00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Pr="00420745">
        <w:rPr>
          <w:sz w:val="22"/>
          <w:szCs w:val="22"/>
          <w:lang w:val="sr-Cyrl-CS"/>
        </w:rPr>
        <w:t xml:space="preserve">,по </w:t>
      </w:r>
      <w:r w:rsidR="004F523F">
        <w:rPr>
          <w:sz w:val="22"/>
          <w:szCs w:val="22"/>
          <w:lang w:val="sr-Cyrl-CS"/>
        </w:rPr>
        <w:t>писаном позиву од 22</w:t>
      </w:r>
      <w:r w:rsidR="00127649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>0</w:t>
      </w:r>
      <w:r w:rsidR="004F523F">
        <w:rPr>
          <w:sz w:val="22"/>
          <w:szCs w:val="22"/>
          <w:lang w:val="sr-Cyrl-CS"/>
        </w:rPr>
        <w:t>1</w:t>
      </w:r>
      <w:r w:rsidR="008F2296" w:rsidRPr="00420745">
        <w:rPr>
          <w:sz w:val="22"/>
          <w:szCs w:val="22"/>
          <w:lang w:val="sr-Cyrl-CS"/>
        </w:rPr>
        <w:t>.201</w:t>
      </w:r>
      <w:r w:rsidR="004F523F">
        <w:rPr>
          <w:sz w:val="22"/>
          <w:szCs w:val="22"/>
          <w:lang w:val="sr-Cyrl-CS"/>
        </w:rPr>
        <w:t>5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61906" w:rsidRDefault="00261906" w:rsidP="00261906">
            <w:pPr>
              <w:pStyle w:val="Standard"/>
              <w:ind w:right="-12"/>
              <w:jc w:val="both"/>
            </w:pPr>
            <w:r>
              <w:rPr>
                <w:sz w:val="22"/>
                <w:szCs w:val="22"/>
              </w:rPr>
              <w:t>1.“Sagittarius“ доо са седиштем у Суботици,улица Рудић улица 2</w:t>
            </w:r>
          </w:p>
          <w:p w:rsidR="00261906" w:rsidRDefault="00261906" w:rsidP="00261906">
            <w:pPr>
              <w:pStyle w:val="Standard"/>
              <w:ind w:right="-12"/>
              <w:jc w:val="both"/>
            </w:pPr>
            <w:r>
              <w:rPr>
                <w:sz w:val="22"/>
                <w:szCs w:val="22"/>
              </w:rPr>
              <w:t>2.“Аmphora“ доо са седиштем у Београду,улица Булевар војводе Мишића 10</w:t>
            </w:r>
          </w:p>
          <w:p w:rsidR="00261906" w:rsidRDefault="00261906" w:rsidP="00261906">
            <w:pPr>
              <w:pStyle w:val="Standard"/>
              <w:ind w:right="-12"/>
              <w:jc w:val="both"/>
            </w:pPr>
            <w:r>
              <w:rPr>
                <w:sz w:val="22"/>
                <w:szCs w:val="22"/>
              </w:rPr>
              <w:t>3.“Bigz office grouop“доо са седиштем у Београду,улица Булевар војводе Мишића 17</w:t>
            </w:r>
          </w:p>
          <w:p w:rsidR="00261906" w:rsidRDefault="00261906" w:rsidP="00261906">
            <w:pPr>
              <w:pStyle w:val="Standard"/>
              <w:ind w:right="-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4.СТКРЗ „Ђачко перо плус“ са седиштем у Ужицу,улица ТРг Светог Саве 22</w:t>
            </w:r>
          </w:p>
          <w:p w:rsidR="00261906" w:rsidRDefault="00261906" w:rsidP="00261906">
            <w:pPr>
              <w:pStyle w:val="Standard"/>
              <w:ind w:right="-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„Папир промет“ са седиштем у Ужицу,улица Немањина 68</w:t>
            </w:r>
          </w:p>
          <w:p w:rsidR="00A35ED7" w:rsidRPr="00A35ED7" w:rsidRDefault="00A35ED7" w:rsidP="00261906">
            <w:pPr>
              <w:ind w:right="-329"/>
              <w:rPr>
                <w:sz w:val="22"/>
                <w:szCs w:val="22"/>
                <w:lang w:val="sr-Cyrl-RS"/>
              </w:rPr>
            </w:pPr>
          </w:p>
        </w:tc>
      </w:tr>
    </w:tbl>
    <w:p w:rsidR="004D2BFC" w:rsidRPr="00420745" w:rsidRDefault="002F43D7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 w:rsidR="00261906">
        <w:rPr>
          <w:b/>
          <w:sz w:val="22"/>
          <w:szCs w:val="22"/>
          <w:lang w:val="sr-Cyrl-CS"/>
        </w:rPr>
        <w:t xml:space="preserve"> </w:t>
      </w:r>
      <w:r w:rsidR="00261906">
        <w:rPr>
          <w:sz w:val="22"/>
          <w:szCs w:val="22"/>
        </w:rPr>
        <w:t>Понуда понуђача „Бети“ доо са седиштем у Ваљеву,улица Радничка 27 је стигла на адресу Апотеке „Ужице“ 30.01.2015 у 10,45 часова тако да се она сматра неблаговременом. Понуда Понуђача „Бети“ доо из Ваљева није разматрана и неотворена је враћена понуђачу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Pr="00A35ED7" w:rsidRDefault="00EF6172" w:rsidP="00EF6172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набку је констатовала, да понуде нису под</w:t>
      </w:r>
      <w:r w:rsidR="00FA708F" w:rsidRPr="00420745">
        <w:rPr>
          <w:b/>
          <w:sz w:val="22"/>
          <w:szCs w:val="22"/>
          <w:lang w:val="sr-Cyrl-CS"/>
        </w:rPr>
        <w:t>нели следећи позвани понуђачи:</w:t>
      </w:r>
      <w:r w:rsidR="00A35ED7">
        <w:rPr>
          <w:b/>
          <w:sz w:val="22"/>
          <w:szCs w:val="22"/>
          <w:lang w:val="sr-Cyrl-CS"/>
        </w:rPr>
        <w:t xml:space="preserve"> </w:t>
      </w:r>
      <w:r w:rsidR="00261906"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A35ED7">
        <w:rPr>
          <w:b/>
          <w:sz w:val="22"/>
          <w:szCs w:val="22"/>
          <w:lang w:val="sr-Cyrl-CS"/>
        </w:rPr>
        <w:t>.Критеријум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EF6172" w:rsidRDefault="00261906" w:rsidP="00CB4571">
      <w:pPr>
        <w:rPr>
          <w:sz w:val="22"/>
          <w:szCs w:val="22"/>
          <w:lang w:val="sr-Cyrl-RS" w:eastAsia="sr-Latn-CS"/>
        </w:rPr>
      </w:pPr>
      <w:r>
        <w:rPr>
          <w:sz w:val="22"/>
          <w:szCs w:val="22"/>
          <w:lang w:val="sr-Cyrl-RS" w:eastAsia="sr-Latn-CS"/>
        </w:rPr>
        <w:t>Критеријум за доделу уговора је најнижа понуђена цена.</w:t>
      </w:r>
    </w:p>
    <w:p w:rsidR="00261906" w:rsidRPr="00261906" w:rsidRDefault="00261906" w:rsidP="00CB4571">
      <w:pPr>
        <w:rPr>
          <w:sz w:val="22"/>
          <w:szCs w:val="22"/>
          <w:lang w:val="sr-Cyrl-RS" w:eastAsia="sr-Latn-CS"/>
        </w:rPr>
      </w:pP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A35ED7">
        <w:rPr>
          <w:sz w:val="22"/>
          <w:szCs w:val="22"/>
          <w:lang w:val="sr-Cyrl-CS"/>
        </w:rPr>
        <w:t>број 0303/14</w:t>
      </w:r>
      <w:r w:rsidR="00CB4571" w:rsidRPr="00420745">
        <w:rPr>
          <w:sz w:val="22"/>
          <w:szCs w:val="22"/>
          <w:lang w:val="sr-Cyrl-CS"/>
        </w:rPr>
        <w:t>-</w:t>
      </w:r>
      <w:r w:rsidR="00261906">
        <w:rPr>
          <w:sz w:val="22"/>
          <w:szCs w:val="22"/>
          <w:lang w:val="sr-Cyrl-CS"/>
        </w:rPr>
        <w:t>70</w:t>
      </w:r>
      <w:r w:rsidR="00CB4571" w:rsidRPr="00420745">
        <w:rPr>
          <w:sz w:val="22"/>
          <w:szCs w:val="22"/>
          <w:lang w:val="sr-Cyrl-CS"/>
        </w:rPr>
        <w:t xml:space="preserve"> од </w:t>
      </w:r>
      <w:r w:rsidR="00261906">
        <w:rPr>
          <w:sz w:val="22"/>
          <w:szCs w:val="22"/>
          <w:lang w:val="sr-Cyrl-CS"/>
        </w:rPr>
        <w:t>30</w:t>
      </w:r>
      <w:r w:rsidR="00CB4571" w:rsidRPr="00420745">
        <w:rPr>
          <w:sz w:val="22"/>
          <w:szCs w:val="22"/>
          <w:lang w:val="sr-Cyrl-CS"/>
        </w:rPr>
        <w:t>.0</w:t>
      </w:r>
      <w:r w:rsidR="00261906">
        <w:rPr>
          <w:sz w:val="22"/>
          <w:szCs w:val="22"/>
          <w:lang w:val="sr-Cyrl-CS"/>
        </w:rPr>
        <w:t>1.2015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lastRenderedPageBreak/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>ев</w:t>
      </w:r>
      <w:r w:rsidR="00D51773">
        <w:rPr>
          <w:sz w:val="22"/>
          <w:szCs w:val="22"/>
          <w:lang w:val="sr-Cyrl-CS"/>
        </w:rPr>
        <w:t xml:space="preserve"> </w:t>
      </w:r>
      <w:r w:rsidR="00DD0B4A">
        <w:rPr>
          <w:sz w:val="22"/>
          <w:szCs w:val="22"/>
          <w:lang w:val="sr-Cyrl-CS"/>
        </w:rPr>
        <w:t xml:space="preserve">за заштиту права у року од </w:t>
      </w:r>
      <w:r w:rsidR="00DD0B4A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r-Cyrl-CS"/>
        </w:rPr>
        <w:t xml:space="preserve"> (</w:t>
      </w:r>
      <w:r w:rsidR="00DD0B4A">
        <w:rPr>
          <w:sz w:val="22"/>
          <w:szCs w:val="22"/>
          <w:lang w:val="sr-Cyrl-CS"/>
        </w:rPr>
        <w:t>пет) дана од дана њеног пријема</w:t>
      </w:r>
      <w:r w:rsidRPr="00420745">
        <w:rPr>
          <w:sz w:val="22"/>
          <w:szCs w:val="22"/>
          <w:lang w:val="sr-Cyrl-CS"/>
        </w:rPr>
        <w:t>, сх</w:t>
      </w:r>
      <w:r w:rsidR="00DD0B4A">
        <w:rPr>
          <w:sz w:val="22"/>
          <w:szCs w:val="22"/>
          <w:lang w:val="sr-Cyrl-CS"/>
        </w:rPr>
        <w:t>одно одредбама члана 149. Став 6</w:t>
      </w:r>
      <w:r w:rsidRPr="00420745">
        <w:rPr>
          <w:sz w:val="22"/>
          <w:szCs w:val="22"/>
          <w:lang w:val="sr-Cyrl-CS"/>
        </w:rPr>
        <w:t>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Директор,</w:t>
      </w:r>
    </w:p>
    <w:p w:rsidR="008F2296" w:rsidRPr="00420745" w:rsidRDefault="008F2296" w:rsidP="008F2296">
      <w:pPr>
        <w:ind w:firstLine="708"/>
        <w:jc w:val="right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Катарина Николић, дипл.фарм.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Pr="00412557" w:rsidRDefault="00707EED" w:rsidP="00136F5D">
      <w:pPr>
        <w:pStyle w:val="NormalWeb"/>
        <w:spacing w:after="0"/>
        <w:ind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left="720"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left="720"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         </w:t>
      </w:r>
    </w:p>
    <w:p w:rsidR="00AD56C3" w:rsidRDefault="00AD56C3" w:rsidP="00AD56C3">
      <w:pPr>
        <w:pStyle w:val="NormalWeb"/>
        <w:spacing w:after="0"/>
        <w:ind w:left="360" w:right="-331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</w:t>
      </w: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  <w:bookmarkStart w:id="0" w:name="_GoBack"/>
      <w:bookmarkEnd w:id="0"/>
    </w:p>
    <w:sectPr w:rsidR="00D626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D22" w:rsidRDefault="00757D22" w:rsidP="00AE7420">
      <w:r>
        <w:separator/>
      </w:r>
    </w:p>
  </w:endnote>
  <w:endnote w:type="continuationSeparator" w:id="0">
    <w:p w:rsidR="00757D22" w:rsidRDefault="00757D22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6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D22" w:rsidRDefault="00757D22" w:rsidP="00AE7420">
      <w:r>
        <w:separator/>
      </w:r>
    </w:p>
  </w:footnote>
  <w:footnote w:type="continuationSeparator" w:id="0">
    <w:p w:rsidR="00757D22" w:rsidRDefault="00757D22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16D36"/>
    <w:multiLevelType w:val="hybridMultilevel"/>
    <w:tmpl w:val="904ADBA8"/>
    <w:lvl w:ilvl="0" w:tplc="AD1801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7649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2890"/>
    <w:rsid w:val="00202CB2"/>
    <w:rsid w:val="00203888"/>
    <w:rsid w:val="002159DC"/>
    <w:rsid w:val="002207DB"/>
    <w:rsid w:val="0023511D"/>
    <w:rsid w:val="00251D8B"/>
    <w:rsid w:val="00261906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5550"/>
    <w:rsid w:val="002B5A92"/>
    <w:rsid w:val="002C421A"/>
    <w:rsid w:val="002E1729"/>
    <w:rsid w:val="002E3CD0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451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523F"/>
    <w:rsid w:val="004F7A9F"/>
    <w:rsid w:val="00504F84"/>
    <w:rsid w:val="005058FB"/>
    <w:rsid w:val="005103AE"/>
    <w:rsid w:val="00511748"/>
    <w:rsid w:val="005313DD"/>
    <w:rsid w:val="0053212E"/>
    <w:rsid w:val="0053234E"/>
    <w:rsid w:val="00547AC8"/>
    <w:rsid w:val="00552B69"/>
    <w:rsid w:val="00557C53"/>
    <w:rsid w:val="00562812"/>
    <w:rsid w:val="00563511"/>
    <w:rsid w:val="0057588B"/>
    <w:rsid w:val="00596573"/>
    <w:rsid w:val="005A1B5D"/>
    <w:rsid w:val="005A71DC"/>
    <w:rsid w:val="005A7713"/>
    <w:rsid w:val="005A78BF"/>
    <w:rsid w:val="005B74E8"/>
    <w:rsid w:val="005C192F"/>
    <w:rsid w:val="005C4904"/>
    <w:rsid w:val="005D256E"/>
    <w:rsid w:val="005D6593"/>
    <w:rsid w:val="005D6809"/>
    <w:rsid w:val="005D71BA"/>
    <w:rsid w:val="005D768A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540BD"/>
    <w:rsid w:val="00757D22"/>
    <w:rsid w:val="00760E33"/>
    <w:rsid w:val="00761D1C"/>
    <w:rsid w:val="00764767"/>
    <w:rsid w:val="00775325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1F05"/>
    <w:rsid w:val="008159F1"/>
    <w:rsid w:val="008246A5"/>
    <w:rsid w:val="00830922"/>
    <w:rsid w:val="00830982"/>
    <w:rsid w:val="0083152A"/>
    <w:rsid w:val="00833D47"/>
    <w:rsid w:val="00840C5A"/>
    <w:rsid w:val="00840D34"/>
    <w:rsid w:val="00842EF0"/>
    <w:rsid w:val="00844BF1"/>
    <w:rsid w:val="0087379F"/>
    <w:rsid w:val="008808B1"/>
    <w:rsid w:val="00880CBC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02FD"/>
    <w:rsid w:val="0092527A"/>
    <w:rsid w:val="009361D6"/>
    <w:rsid w:val="00953918"/>
    <w:rsid w:val="009609B2"/>
    <w:rsid w:val="00963F4C"/>
    <w:rsid w:val="009740D0"/>
    <w:rsid w:val="00984B0C"/>
    <w:rsid w:val="0098719A"/>
    <w:rsid w:val="009917ED"/>
    <w:rsid w:val="009A018D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25307"/>
    <w:rsid w:val="00A30096"/>
    <w:rsid w:val="00A35ED7"/>
    <w:rsid w:val="00A42A3A"/>
    <w:rsid w:val="00A55E75"/>
    <w:rsid w:val="00A5706A"/>
    <w:rsid w:val="00A61014"/>
    <w:rsid w:val="00A63223"/>
    <w:rsid w:val="00A77970"/>
    <w:rsid w:val="00A865D5"/>
    <w:rsid w:val="00A93165"/>
    <w:rsid w:val="00A93EF7"/>
    <w:rsid w:val="00A96722"/>
    <w:rsid w:val="00AA4F07"/>
    <w:rsid w:val="00AB1CCF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930A0"/>
    <w:rsid w:val="00BA59D2"/>
    <w:rsid w:val="00BB1DEC"/>
    <w:rsid w:val="00BB49D5"/>
    <w:rsid w:val="00BC2311"/>
    <w:rsid w:val="00BC4405"/>
    <w:rsid w:val="00BD6AAD"/>
    <w:rsid w:val="00BD70B6"/>
    <w:rsid w:val="00BD7E1C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44F6"/>
    <w:rsid w:val="00D26A2A"/>
    <w:rsid w:val="00D371FC"/>
    <w:rsid w:val="00D47D13"/>
    <w:rsid w:val="00D5177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B4A"/>
    <w:rsid w:val="00DD0E0B"/>
    <w:rsid w:val="00DD1C28"/>
    <w:rsid w:val="00DF3B5F"/>
    <w:rsid w:val="00E2387A"/>
    <w:rsid w:val="00E471A7"/>
    <w:rsid w:val="00E54D4D"/>
    <w:rsid w:val="00E55CF3"/>
    <w:rsid w:val="00E625F1"/>
    <w:rsid w:val="00E658E9"/>
    <w:rsid w:val="00E70192"/>
    <w:rsid w:val="00E84D35"/>
    <w:rsid w:val="00EA35DD"/>
    <w:rsid w:val="00EA45B5"/>
    <w:rsid w:val="00EB1168"/>
    <w:rsid w:val="00EC233E"/>
    <w:rsid w:val="00EC7059"/>
    <w:rsid w:val="00ED34F7"/>
    <w:rsid w:val="00ED663D"/>
    <w:rsid w:val="00EF0F1E"/>
    <w:rsid w:val="00EF2AB3"/>
    <w:rsid w:val="00EF6172"/>
    <w:rsid w:val="00F00F46"/>
    <w:rsid w:val="00F06DC1"/>
    <w:rsid w:val="00F1164E"/>
    <w:rsid w:val="00F11911"/>
    <w:rsid w:val="00F14A6E"/>
    <w:rsid w:val="00F14D3A"/>
    <w:rsid w:val="00F1601E"/>
    <w:rsid w:val="00F23130"/>
    <w:rsid w:val="00F32205"/>
    <w:rsid w:val="00F44C2E"/>
    <w:rsid w:val="00F502BD"/>
    <w:rsid w:val="00F54A80"/>
    <w:rsid w:val="00F6129B"/>
    <w:rsid w:val="00F7186B"/>
    <w:rsid w:val="00F7326E"/>
    <w:rsid w:val="00F734CA"/>
    <w:rsid w:val="00F74BF8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  <w:style w:type="paragraph" w:customStyle="1" w:styleId="Standard">
    <w:name w:val="Standard"/>
    <w:rsid w:val="002619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4</cp:revision>
  <cp:lastPrinted>2015-01-30T13:08:00Z</cp:lastPrinted>
  <dcterms:created xsi:type="dcterms:W3CDTF">2015-01-30T12:45:00Z</dcterms:created>
  <dcterms:modified xsi:type="dcterms:W3CDTF">2015-01-30T13:12:00Z</dcterms:modified>
</cp:coreProperties>
</file>